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4E58" w14:textId="77777777" w:rsidR="00C31E6A" w:rsidRPr="007B64EE" w:rsidRDefault="00C31E6A" w:rsidP="00C31E6A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7B64EE">
        <w:rPr>
          <w:rFonts w:ascii="Cambria" w:hAnsi="Cambria"/>
          <w:b/>
          <w:sz w:val="24"/>
          <w:szCs w:val="24"/>
        </w:rPr>
        <w:t>GOVERNMENT COLLEGE OF TECHNOLOGY, COIMBATORE – 641 013</w:t>
      </w:r>
    </w:p>
    <w:p w14:paraId="04388114" w14:textId="77777777" w:rsidR="00C31E6A" w:rsidRPr="007B64EE" w:rsidRDefault="00C31E6A" w:rsidP="00C31E6A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7B64EE">
        <w:rPr>
          <w:rFonts w:ascii="Cambria" w:hAnsi="Cambria"/>
          <w:b/>
          <w:sz w:val="24"/>
          <w:szCs w:val="24"/>
        </w:rPr>
        <w:t>DEPARTMENT OF CIVIL ENGINEERING</w:t>
      </w:r>
    </w:p>
    <w:p w14:paraId="06BCA074" w14:textId="77777777" w:rsidR="00C31E6A" w:rsidRPr="007B64EE" w:rsidRDefault="00C31E6A" w:rsidP="00C31E6A">
      <w:pPr>
        <w:widowControl w:val="0"/>
        <w:autoSpaceDE w:val="0"/>
        <w:autoSpaceDN w:val="0"/>
        <w:spacing w:after="0" w:line="240" w:lineRule="auto"/>
        <w:ind w:left="437" w:right="467"/>
        <w:jc w:val="center"/>
        <w:rPr>
          <w:rFonts w:ascii="Cambria" w:eastAsia="Caladea" w:hAnsi="Cambria" w:cs="Caladea"/>
          <w:b/>
          <w:sz w:val="20"/>
        </w:rPr>
      </w:pPr>
      <w:r w:rsidRPr="007B64EE">
        <w:rPr>
          <w:rFonts w:ascii="Cambria" w:eastAsia="Caladea" w:hAnsi="Cambria" w:cs="Caladea"/>
          <w:b/>
          <w:sz w:val="20"/>
        </w:rPr>
        <w:t xml:space="preserve">LIST OF </w:t>
      </w:r>
      <w:r>
        <w:rPr>
          <w:rFonts w:ascii="Cambria" w:eastAsia="Caladea" w:hAnsi="Cambria" w:cs="Caladea"/>
          <w:b/>
          <w:sz w:val="20"/>
        </w:rPr>
        <w:t xml:space="preserve">ONGOING </w:t>
      </w:r>
      <w:r w:rsidRPr="007B64EE">
        <w:rPr>
          <w:rFonts w:ascii="Cambria" w:eastAsia="Caladea" w:hAnsi="Cambria" w:cs="Caladea"/>
          <w:b/>
          <w:sz w:val="20"/>
        </w:rPr>
        <w:t>P</w:t>
      </w:r>
      <w:r>
        <w:rPr>
          <w:rFonts w:ascii="Cambria" w:eastAsia="Caladea" w:hAnsi="Cambria" w:cs="Caladea"/>
          <w:b/>
          <w:sz w:val="20"/>
        </w:rPr>
        <w:t>h</w:t>
      </w:r>
      <w:r w:rsidRPr="007B64EE">
        <w:rPr>
          <w:rFonts w:ascii="Cambria" w:eastAsia="Caladea" w:hAnsi="Cambria" w:cs="Caladea"/>
          <w:b/>
          <w:sz w:val="20"/>
        </w:rPr>
        <w:t>.D GUIDED</w:t>
      </w:r>
      <w:r>
        <w:rPr>
          <w:rFonts w:ascii="Cambria" w:eastAsia="Caladea" w:hAnsi="Cambria" w:cs="Caladea"/>
          <w:b/>
          <w:sz w:val="20"/>
        </w:rPr>
        <w:t xml:space="preserve"> BY FACULTY </w:t>
      </w:r>
      <w:r w:rsidRPr="007B64EE">
        <w:rPr>
          <w:rFonts w:ascii="Cambria" w:eastAsia="Caladea" w:hAnsi="Cambria" w:cs="Caladea"/>
          <w:b/>
          <w:sz w:val="20"/>
        </w:rPr>
        <w:t xml:space="preserve"> DURING ASSESSMENT PERIOD</w:t>
      </w:r>
    </w:p>
    <w:p w14:paraId="0D6440DC" w14:textId="77777777" w:rsidR="00C31E6A" w:rsidRDefault="00C31E6A" w:rsidP="00C31E6A">
      <w:pPr>
        <w:rPr>
          <w:rFonts w:ascii="Cambria" w:hAnsi="Cambria"/>
        </w:rPr>
      </w:pPr>
    </w:p>
    <w:tbl>
      <w:tblPr>
        <w:tblStyle w:val="TableGrid1"/>
        <w:tblW w:w="9352" w:type="dxa"/>
        <w:jc w:val="center"/>
        <w:tblLook w:val="04A0" w:firstRow="1" w:lastRow="0" w:firstColumn="1" w:lastColumn="0" w:noHBand="0" w:noVBand="1"/>
      </w:tblPr>
      <w:tblGrid>
        <w:gridCol w:w="686"/>
        <w:gridCol w:w="1843"/>
        <w:gridCol w:w="2501"/>
        <w:gridCol w:w="3218"/>
        <w:gridCol w:w="1104"/>
      </w:tblGrid>
      <w:tr w:rsidR="00C31E6A" w:rsidRPr="00843E76" w14:paraId="662A11B9" w14:textId="77777777" w:rsidTr="00D703FB">
        <w:trPr>
          <w:trHeight w:val="841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A18ECAC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93C5788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>Name of the</w:t>
            </w:r>
          </w:p>
          <w:p w14:paraId="6AF6B619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>Supervisor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5B4D80B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>Name of the Student</w:t>
            </w:r>
          </w:p>
        </w:tc>
        <w:tc>
          <w:tcPr>
            <w:tcW w:w="3218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5D0D451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 xml:space="preserve">Title of the Project 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76E1BB7" w14:textId="77777777" w:rsidR="00C31E6A" w:rsidRPr="00924760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>Part Time/ Full Time</w:t>
            </w:r>
          </w:p>
        </w:tc>
      </w:tr>
      <w:tr w:rsidR="00C31E6A" w:rsidRPr="00843E76" w14:paraId="208A86F0" w14:textId="77777777" w:rsidTr="00D703FB">
        <w:trPr>
          <w:trHeight w:val="113"/>
          <w:jc w:val="center"/>
        </w:trPr>
        <w:tc>
          <w:tcPr>
            <w:tcW w:w="686" w:type="dxa"/>
            <w:vMerge w:val="restart"/>
            <w:vAlign w:val="center"/>
          </w:tcPr>
          <w:p w14:paraId="76F6C2AA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7396F981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Dr.R.Thenmozhi</w:t>
            </w:r>
          </w:p>
        </w:tc>
        <w:tc>
          <w:tcPr>
            <w:tcW w:w="2501" w:type="dxa"/>
            <w:vAlign w:val="center"/>
          </w:tcPr>
          <w:p w14:paraId="01EEAC8C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B. Ranjith Babu</w:t>
            </w:r>
          </w:p>
        </w:tc>
        <w:tc>
          <w:tcPr>
            <w:tcW w:w="3218" w:type="dxa"/>
            <w:vAlign w:val="center"/>
          </w:tcPr>
          <w:p w14:paraId="3C5E32E1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Punching Behaviour Of Concrete Slabs Incorporating Sintered Flashing Aggregates With Steel Fibres</w:t>
            </w:r>
          </w:p>
        </w:tc>
        <w:tc>
          <w:tcPr>
            <w:tcW w:w="1104" w:type="dxa"/>
            <w:vAlign w:val="center"/>
          </w:tcPr>
          <w:p w14:paraId="04D2A82D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6E22B8E1" w14:textId="77777777" w:rsidTr="00D703FB">
        <w:trPr>
          <w:trHeight w:val="113"/>
          <w:jc w:val="center"/>
        </w:trPr>
        <w:tc>
          <w:tcPr>
            <w:tcW w:w="686" w:type="dxa"/>
            <w:vMerge/>
            <w:vAlign w:val="center"/>
          </w:tcPr>
          <w:p w14:paraId="7D676EB0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0E5D69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36224835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V.P.Dhanapriya</w:t>
            </w:r>
          </w:p>
        </w:tc>
        <w:tc>
          <w:tcPr>
            <w:tcW w:w="3218" w:type="dxa"/>
            <w:vAlign w:val="center"/>
          </w:tcPr>
          <w:p w14:paraId="5C38E288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Structural Performance Of Laced Reinforced Beams Made Of Ultra High Performance Fibre Reinforced Concrete</w:t>
            </w:r>
          </w:p>
        </w:tc>
        <w:tc>
          <w:tcPr>
            <w:tcW w:w="1104" w:type="dxa"/>
            <w:vAlign w:val="center"/>
          </w:tcPr>
          <w:p w14:paraId="0D576DFA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64BE5C91" w14:textId="77777777" w:rsidTr="00D703FB">
        <w:trPr>
          <w:trHeight w:val="113"/>
          <w:jc w:val="center"/>
        </w:trPr>
        <w:tc>
          <w:tcPr>
            <w:tcW w:w="686" w:type="dxa"/>
            <w:vMerge/>
            <w:vAlign w:val="center"/>
          </w:tcPr>
          <w:p w14:paraId="451B7E42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AC780D1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62A5BFC5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K.Shobana</w:t>
            </w:r>
          </w:p>
        </w:tc>
        <w:tc>
          <w:tcPr>
            <w:tcW w:w="3218" w:type="dxa"/>
            <w:vAlign w:val="center"/>
          </w:tcPr>
          <w:p w14:paraId="0BBACD59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Self-Repairing Bio Concrete Using Recycled Aggregates</w:t>
            </w:r>
          </w:p>
        </w:tc>
        <w:tc>
          <w:tcPr>
            <w:tcW w:w="1104" w:type="dxa"/>
            <w:vAlign w:val="center"/>
          </w:tcPr>
          <w:p w14:paraId="18648E93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78F62683" w14:textId="77777777" w:rsidTr="00D703FB">
        <w:trPr>
          <w:trHeight w:val="113"/>
          <w:jc w:val="center"/>
        </w:trPr>
        <w:tc>
          <w:tcPr>
            <w:tcW w:w="686" w:type="dxa"/>
            <w:vMerge/>
            <w:vAlign w:val="center"/>
          </w:tcPr>
          <w:p w14:paraId="75F2053B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0BFB17A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350877B4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N.Mareeswari Andal</w:t>
            </w:r>
          </w:p>
        </w:tc>
        <w:tc>
          <w:tcPr>
            <w:tcW w:w="3218" w:type="dxa"/>
            <w:vAlign w:val="center"/>
          </w:tcPr>
          <w:p w14:paraId="20E4FAD3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Bending Behaviour Of Functionally Graded Beam With Recycled Aggregates And Fly Ash</w:t>
            </w:r>
          </w:p>
        </w:tc>
        <w:tc>
          <w:tcPr>
            <w:tcW w:w="1104" w:type="dxa"/>
            <w:vAlign w:val="center"/>
          </w:tcPr>
          <w:p w14:paraId="0B77409B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</w:tr>
      <w:tr w:rsidR="00C31E6A" w:rsidRPr="00843E76" w14:paraId="5A44B921" w14:textId="77777777" w:rsidTr="00D703FB">
        <w:trPr>
          <w:trHeight w:val="113"/>
          <w:jc w:val="center"/>
        </w:trPr>
        <w:tc>
          <w:tcPr>
            <w:tcW w:w="686" w:type="dxa"/>
            <w:vMerge/>
            <w:vAlign w:val="center"/>
          </w:tcPr>
          <w:p w14:paraId="1630763D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C34C55F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6F84A4BA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M.Sivagami</w:t>
            </w:r>
          </w:p>
        </w:tc>
        <w:tc>
          <w:tcPr>
            <w:tcW w:w="3218" w:type="dxa"/>
            <w:vAlign w:val="center"/>
          </w:tcPr>
          <w:p w14:paraId="4EB05DE5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Behaviour And Strength Of Sigma Shaped Cold Formed Steel I Section With Lip In Flexure</w:t>
            </w:r>
          </w:p>
        </w:tc>
        <w:tc>
          <w:tcPr>
            <w:tcW w:w="1104" w:type="dxa"/>
            <w:vAlign w:val="center"/>
          </w:tcPr>
          <w:p w14:paraId="5F0EEA70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07A233E9" w14:textId="77777777" w:rsidTr="00D703FB">
        <w:trPr>
          <w:trHeight w:val="113"/>
          <w:jc w:val="center"/>
        </w:trPr>
        <w:tc>
          <w:tcPr>
            <w:tcW w:w="686" w:type="dxa"/>
            <w:vMerge w:val="restart"/>
            <w:vAlign w:val="center"/>
          </w:tcPr>
          <w:p w14:paraId="197F1D27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3C8E25CE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Dr.J Jeyanthi</w:t>
            </w:r>
          </w:p>
        </w:tc>
        <w:tc>
          <w:tcPr>
            <w:tcW w:w="2501" w:type="dxa"/>
            <w:vAlign w:val="center"/>
          </w:tcPr>
          <w:p w14:paraId="344D1200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L.M.Sibichakravarathi</w:t>
            </w:r>
          </w:p>
        </w:tc>
        <w:tc>
          <w:tcPr>
            <w:tcW w:w="3218" w:type="dxa"/>
            <w:vAlign w:val="center"/>
          </w:tcPr>
          <w:p w14:paraId="0BB84C64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Photocatalytic Degradation Of Endocrine Disrupting Chemicals Using Nanocomposites</w:t>
            </w:r>
          </w:p>
        </w:tc>
        <w:tc>
          <w:tcPr>
            <w:tcW w:w="1104" w:type="dxa"/>
            <w:vAlign w:val="center"/>
          </w:tcPr>
          <w:p w14:paraId="38574942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</w:tr>
      <w:tr w:rsidR="00C31E6A" w:rsidRPr="00843E76" w14:paraId="5D01A053" w14:textId="77777777" w:rsidTr="00D703FB">
        <w:trPr>
          <w:trHeight w:val="113"/>
          <w:jc w:val="center"/>
        </w:trPr>
        <w:tc>
          <w:tcPr>
            <w:tcW w:w="686" w:type="dxa"/>
            <w:vMerge/>
            <w:vAlign w:val="center"/>
          </w:tcPr>
          <w:p w14:paraId="74AE1755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5C1FFBB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0E7C797C" w14:textId="77777777" w:rsidR="00C31E6A" w:rsidRPr="00843E76" w:rsidRDefault="00C31E6A" w:rsidP="00D703FB">
            <w:pPr>
              <w:ind w:left="-24" w:right="-102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R.Malathi</w:t>
            </w:r>
          </w:p>
        </w:tc>
        <w:tc>
          <w:tcPr>
            <w:tcW w:w="3218" w:type="dxa"/>
            <w:vAlign w:val="center"/>
          </w:tcPr>
          <w:p w14:paraId="584D47A3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Assessment Of Bacterial Concentration Of Outdoor Ambient Air Quality Using Meteorological Data In Coimbatore Zone</w:t>
            </w:r>
          </w:p>
        </w:tc>
        <w:tc>
          <w:tcPr>
            <w:tcW w:w="1104" w:type="dxa"/>
            <w:vAlign w:val="center"/>
          </w:tcPr>
          <w:p w14:paraId="27C21DE5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191AB468" w14:textId="77777777" w:rsidTr="00D703FB">
        <w:trPr>
          <w:trHeight w:val="113"/>
          <w:jc w:val="center"/>
        </w:trPr>
        <w:tc>
          <w:tcPr>
            <w:tcW w:w="686" w:type="dxa"/>
            <w:vMerge/>
            <w:vAlign w:val="center"/>
          </w:tcPr>
          <w:p w14:paraId="22706A98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DB605E9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5B0D9A6D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M.Srirajarajeshwari</w:t>
            </w:r>
          </w:p>
        </w:tc>
        <w:tc>
          <w:tcPr>
            <w:tcW w:w="3218" w:type="dxa"/>
            <w:vAlign w:val="center"/>
          </w:tcPr>
          <w:p w14:paraId="33EA3F2F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Green Synthesis Of Silica Coated Nzvi Particles For Environmental Remediation</w:t>
            </w:r>
          </w:p>
        </w:tc>
        <w:tc>
          <w:tcPr>
            <w:tcW w:w="1104" w:type="dxa"/>
            <w:vAlign w:val="center"/>
          </w:tcPr>
          <w:p w14:paraId="3C86C404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</w:tr>
      <w:tr w:rsidR="00C31E6A" w:rsidRPr="00843E76" w14:paraId="1880A9AD" w14:textId="77777777" w:rsidTr="00D703FB">
        <w:trPr>
          <w:trHeight w:val="113"/>
          <w:jc w:val="center"/>
        </w:trPr>
        <w:tc>
          <w:tcPr>
            <w:tcW w:w="686" w:type="dxa"/>
            <w:vMerge/>
            <w:vAlign w:val="center"/>
          </w:tcPr>
          <w:p w14:paraId="3087C34A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35BA8A0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4E60EB8C" w14:textId="77777777" w:rsidR="00C31E6A" w:rsidRPr="00843E76" w:rsidRDefault="00C31E6A" w:rsidP="00D703FB">
            <w:pPr>
              <w:ind w:left="-24" w:right="-102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Preethi G</w:t>
            </w:r>
          </w:p>
        </w:tc>
        <w:tc>
          <w:tcPr>
            <w:tcW w:w="3218" w:type="dxa"/>
            <w:vAlign w:val="center"/>
          </w:tcPr>
          <w:p w14:paraId="77394980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Indoor Air Quality Assessment In Indian Buildings</w:t>
            </w:r>
          </w:p>
        </w:tc>
        <w:tc>
          <w:tcPr>
            <w:tcW w:w="1104" w:type="dxa"/>
            <w:vAlign w:val="center"/>
          </w:tcPr>
          <w:p w14:paraId="6BC5A610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47F28A3A" w14:textId="77777777" w:rsidTr="00D703FB">
        <w:trPr>
          <w:trHeight w:val="113"/>
          <w:jc w:val="center"/>
        </w:trPr>
        <w:tc>
          <w:tcPr>
            <w:tcW w:w="686" w:type="dxa"/>
            <w:vMerge/>
            <w:vAlign w:val="center"/>
          </w:tcPr>
          <w:p w14:paraId="1AFA210D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8D2A2FA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13C30D97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V Mohanapriya </w:t>
            </w:r>
          </w:p>
        </w:tc>
        <w:tc>
          <w:tcPr>
            <w:tcW w:w="3218" w:type="dxa"/>
            <w:vAlign w:val="center"/>
          </w:tcPr>
          <w:p w14:paraId="3CED193F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Photocatalytic Degradation Of Cr (VI) From Tannery Effluent Using Sludge-Based Nano Catalyst.</w:t>
            </w:r>
          </w:p>
        </w:tc>
        <w:tc>
          <w:tcPr>
            <w:tcW w:w="1104" w:type="dxa"/>
            <w:vAlign w:val="center"/>
          </w:tcPr>
          <w:p w14:paraId="6EEE52FC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</w:tr>
      <w:tr w:rsidR="00C31E6A" w:rsidRPr="00843E76" w14:paraId="519F98BC" w14:textId="77777777" w:rsidTr="00D703FB">
        <w:trPr>
          <w:trHeight w:val="113"/>
          <w:jc w:val="center"/>
        </w:trPr>
        <w:tc>
          <w:tcPr>
            <w:tcW w:w="686" w:type="dxa"/>
            <w:vMerge/>
            <w:vAlign w:val="center"/>
          </w:tcPr>
          <w:p w14:paraId="3EADB680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93F27C4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76E546D1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S.Sadheesh</w:t>
            </w:r>
          </w:p>
        </w:tc>
        <w:tc>
          <w:tcPr>
            <w:tcW w:w="3218" w:type="dxa"/>
            <w:vAlign w:val="center"/>
          </w:tcPr>
          <w:p w14:paraId="54DABE1B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Development Of A Sustainable And Resilient Model For Air Quality Index In An Urban Environment</w:t>
            </w:r>
          </w:p>
        </w:tc>
        <w:tc>
          <w:tcPr>
            <w:tcW w:w="1104" w:type="dxa"/>
            <w:vAlign w:val="center"/>
          </w:tcPr>
          <w:p w14:paraId="66BBE726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166634A4" w14:textId="77777777" w:rsidTr="00D703FB">
        <w:trPr>
          <w:trHeight w:val="113"/>
          <w:jc w:val="center"/>
        </w:trPr>
        <w:tc>
          <w:tcPr>
            <w:tcW w:w="686" w:type="dxa"/>
            <w:vMerge/>
            <w:vAlign w:val="center"/>
          </w:tcPr>
          <w:p w14:paraId="72B34EC4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3E1B9AD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659D0114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E. Madhu Vasaki</w:t>
            </w:r>
          </w:p>
        </w:tc>
        <w:tc>
          <w:tcPr>
            <w:tcW w:w="3218" w:type="dxa"/>
            <w:vAlign w:val="center"/>
          </w:tcPr>
          <w:p w14:paraId="533F574C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Bio Remediation And Detoxification Of Industrial Waste By Employing Vermi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technology In Conjunction With Biofuel Recovery</w:t>
            </w:r>
          </w:p>
        </w:tc>
        <w:tc>
          <w:tcPr>
            <w:tcW w:w="1104" w:type="dxa"/>
            <w:vAlign w:val="center"/>
          </w:tcPr>
          <w:p w14:paraId="4004E230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</w:tr>
      <w:tr w:rsidR="00C31E6A" w:rsidRPr="00843E76" w14:paraId="5B973BD7" w14:textId="77777777" w:rsidTr="00D703FB">
        <w:trPr>
          <w:trHeight w:val="113"/>
          <w:jc w:val="center"/>
        </w:trPr>
        <w:tc>
          <w:tcPr>
            <w:tcW w:w="686" w:type="dxa"/>
            <w:vMerge/>
            <w:vAlign w:val="center"/>
          </w:tcPr>
          <w:p w14:paraId="69FE2BF3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6E90834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44ECA78E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S.Ashmi</w:t>
            </w:r>
          </w:p>
        </w:tc>
        <w:tc>
          <w:tcPr>
            <w:tcW w:w="3218" w:type="dxa"/>
            <w:vAlign w:val="center"/>
          </w:tcPr>
          <w:p w14:paraId="45E4C54F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Performance Analysis Of Electro Spun Nanofibrous Membrane (ENM) For Industrial Wastewater Treatment</w:t>
            </w:r>
          </w:p>
        </w:tc>
        <w:tc>
          <w:tcPr>
            <w:tcW w:w="1104" w:type="dxa"/>
            <w:vAlign w:val="center"/>
          </w:tcPr>
          <w:p w14:paraId="74722F8D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</w:tr>
      <w:tr w:rsidR="00C31E6A" w:rsidRPr="00843E76" w14:paraId="3AA38BFF" w14:textId="77777777" w:rsidTr="00D703FB">
        <w:trPr>
          <w:trHeight w:val="113"/>
          <w:jc w:val="center"/>
        </w:trPr>
        <w:tc>
          <w:tcPr>
            <w:tcW w:w="686" w:type="dxa"/>
            <w:vMerge/>
            <w:vAlign w:val="center"/>
          </w:tcPr>
          <w:p w14:paraId="53DF9E9D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4D4E25F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35FD4196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K. Saraswathi</w:t>
            </w:r>
          </w:p>
        </w:tc>
        <w:tc>
          <w:tcPr>
            <w:tcW w:w="3218" w:type="dxa"/>
            <w:vAlign w:val="center"/>
          </w:tcPr>
          <w:p w14:paraId="4FC9E09F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Nano Technology In Wastewater Treatment</w:t>
            </w:r>
          </w:p>
        </w:tc>
        <w:tc>
          <w:tcPr>
            <w:tcW w:w="1104" w:type="dxa"/>
            <w:vAlign w:val="center"/>
          </w:tcPr>
          <w:p w14:paraId="0EBB1865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784C160A" w14:textId="77777777" w:rsidTr="00D703FB">
        <w:trPr>
          <w:trHeight w:val="113"/>
          <w:jc w:val="center"/>
        </w:trPr>
        <w:tc>
          <w:tcPr>
            <w:tcW w:w="686" w:type="dxa"/>
            <w:vMerge/>
            <w:vAlign w:val="center"/>
          </w:tcPr>
          <w:p w14:paraId="2F3E7D0B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B4FECCF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143C8490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K. Rajeshkumar</w:t>
            </w:r>
          </w:p>
        </w:tc>
        <w:tc>
          <w:tcPr>
            <w:tcW w:w="3218" w:type="dxa"/>
            <w:vAlign w:val="center"/>
          </w:tcPr>
          <w:p w14:paraId="70B6471A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Health Risk Assessment Study On Resident’s Exposure To Indoor Air Pollutants And Indoor Environment Influenced By Outdoor Air Pollutants In Coimbatore City</w:t>
            </w:r>
          </w:p>
        </w:tc>
        <w:tc>
          <w:tcPr>
            <w:tcW w:w="1104" w:type="dxa"/>
            <w:vAlign w:val="center"/>
          </w:tcPr>
          <w:p w14:paraId="1BD29287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2C331A17" w14:textId="77777777" w:rsidTr="00D703FB">
        <w:trPr>
          <w:trHeight w:val="365"/>
          <w:jc w:val="center"/>
        </w:trPr>
        <w:tc>
          <w:tcPr>
            <w:tcW w:w="686" w:type="dxa"/>
            <w:vMerge w:val="restart"/>
            <w:vAlign w:val="center"/>
          </w:tcPr>
          <w:p w14:paraId="19F66509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14:paraId="1C8ED739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Dr.S.P.Jeyapriya</w:t>
            </w:r>
          </w:p>
        </w:tc>
        <w:tc>
          <w:tcPr>
            <w:tcW w:w="2501" w:type="dxa"/>
            <w:vAlign w:val="center"/>
          </w:tcPr>
          <w:p w14:paraId="2EE36E17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M. Ranjitham</w:t>
            </w:r>
          </w:p>
        </w:tc>
        <w:tc>
          <w:tcPr>
            <w:tcW w:w="3218" w:type="dxa"/>
            <w:vAlign w:val="center"/>
          </w:tcPr>
          <w:p w14:paraId="66032DAA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Performance evaluation of reclaimed asphalt pavement (RAP) in geotechnical application</w:t>
            </w:r>
          </w:p>
        </w:tc>
        <w:tc>
          <w:tcPr>
            <w:tcW w:w="1104" w:type="dxa"/>
            <w:vAlign w:val="center"/>
          </w:tcPr>
          <w:p w14:paraId="22FBAD46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53E5A143" w14:textId="77777777" w:rsidTr="00D703FB">
        <w:trPr>
          <w:trHeight w:val="365"/>
          <w:jc w:val="center"/>
        </w:trPr>
        <w:tc>
          <w:tcPr>
            <w:tcW w:w="686" w:type="dxa"/>
            <w:vMerge/>
            <w:vAlign w:val="center"/>
          </w:tcPr>
          <w:p w14:paraId="3F7CBF05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FB8F46A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658558ED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S.Elayaraja</w:t>
            </w:r>
          </w:p>
        </w:tc>
        <w:tc>
          <w:tcPr>
            <w:tcW w:w="3218" w:type="dxa"/>
            <w:vAlign w:val="center"/>
          </w:tcPr>
          <w:p w14:paraId="47B174CF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Studies On Mechanism Of Landslides In The Nilgris And Site Specific Measures.</w:t>
            </w:r>
          </w:p>
        </w:tc>
        <w:tc>
          <w:tcPr>
            <w:tcW w:w="1104" w:type="dxa"/>
            <w:vAlign w:val="center"/>
          </w:tcPr>
          <w:p w14:paraId="7DDAF493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136C67FA" w14:textId="77777777" w:rsidTr="00D703FB">
        <w:trPr>
          <w:trHeight w:val="365"/>
          <w:jc w:val="center"/>
        </w:trPr>
        <w:tc>
          <w:tcPr>
            <w:tcW w:w="686" w:type="dxa"/>
            <w:vMerge/>
            <w:vAlign w:val="center"/>
          </w:tcPr>
          <w:p w14:paraId="2B687CE7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28C8388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439EDB89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R.Senthil Kumar</w:t>
            </w:r>
          </w:p>
        </w:tc>
        <w:tc>
          <w:tcPr>
            <w:tcW w:w="3218" w:type="dxa"/>
            <w:vAlign w:val="center"/>
          </w:tcPr>
          <w:p w14:paraId="4058FC86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Performance Analysis And Rhelogical Characteristics Of Tremie Stone Column Under Static Loading</w:t>
            </w:r>
          </w:p>
        </w:tc>
        <w:tc>
          <w:tcPr>
            <w:tcW w:w="1104" w:type="dxa"/>
            <w:vAlign w:val="center"/>
          </w:tcPr>
          <w:p w14:paraId="30DC6DC8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1CEC7077" w14:textId="77777777" w:rsidTr="00D703FB">
        <w:trPr>
          <w:trHeight w:val="731"/>
          <w:jc w:val="center"/>
        </w:trPr>
        <w:tc>
          <w:tcPr>
            <w:tcW w:w="686" w:type="dxa"/>
            <w:vMerge w:val="restart"/>
            <w:vAlign w:val="center"/>
          </w:tcPr>
          <w:p w14:paraId="40DD9EE3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14:paraId="112545BB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Dr. C. Meiaraj</w:t>
            </w:r>
          </w:p>
        </w:tc>
        <w:tc>
          <w:tcPr>
            <w:tcW w:w="2501" w:type="dxa"/>
            <w:vAlign w:val="center"/>
          </w:tcPr>
          <w:p w14:paraId="5DF0D38D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P. Andavar</w:t>
            </w:r>
          </w:p>
        </w:tc>
        <w:tc>
          <w:tcPr>
            <w:tcW w:w="3218" w:type="dxa"/>
            <w:vAlign w:val="center"/>
          </w:tcPr>
          <w:p w14:paraId="7AF0A009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Structural Optimization Of Offshore Wind Turbine.</w:t>
            </w:r>
          </w:p>
        </w:tc>
        <w:tc>
          <w:tcPr>
            <w:tcW w:w="1104" w:type="dxa"/>
            <w:vAlign w:val="center"/>
          </w:tcPr>
          <w:p w14:paraId="7C3874F9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415CF702" w14:textId="77777777" w:rsidTr="00D703FB">
        <w:trPr>
          <w:trHeight w:val="731"/>
          <w:jc w:val="center"/>
        </w:trPr>
        <w:tc>
          <w:tcPr>
            <w:tcW w:w="686" w:type="dxa"/>
            <w:vMerge/>
            <w:vAlign w:val="center"/>
          </w:tcPr>
          <w:p w14:paraId="35A35062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54FA08F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6ACF696F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N. Gobika Shree</w:t>
            </w:r>
          </w:p>
        </w:tc>
        <w:tc>
          <w:tcPr>
            <w:tcW w:w="3218" w:type="dxa"/>
            <w:vAlign w:val="center"/>
          </w:tcPr>
          <w:p w14:paraId="320CBF36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Structural Hydraulic Networks</w:t>
            </w:r>
          </w:p>
        </w:tc>
        <w:tc>
          <w:tcPr>
            <w:tcW w:w="1104" w:type="dxa"/>
            <w:vAlign w:val="center"/>
          </w:tcPr>
          <w:p w14:paraId="2E104612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571584C4" w14:textId="77777777" w:rsidTr="00D703FB">
        <w:trPr>
          <w:trHeight w:val="731"/>
          <w:jc w:val="center"/>
        </w:trPr>
        <w:tc>
          <w:tcPr>
            <w:tcW w:w="686" w:type="dxa"/>
            <w:vMerge/>
            <w:vAlign w:val="center"/>
          </w:tcPr>
          <w:p w14:paraId="267CD2BB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DAD22F5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1622CE60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V. Shanmuga Sivagamavalli</w:t>
            </w:r>
          </w:p>
        </w:tc>
        <w:tc>
          <w:tcPr>
            <w:tcW w:w="3218" w:type="dxa"/>
            <w:vAlign w:val="center"/>
          </w:tcPr>
          <w:p w14:paraId="5053E349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Study Of Natural Admixtures In Traditional Construction</w:t>
            </w:r>
          </w:p>
        </w:tc>
        <w:tc>
          <w:tcPr>
            <w:tcW w:w="1104" w:type="dxa"/>
            <w:vAlign w:val="center"/>
          </w:tcPr>
          <w:p w14:paraId="3D433A04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447EC5C9" w14:textId="77777777" w:rsidTr="00D703FB">
        <w:trPr>
          <w:trHeight w:val="365"/>
          <w:jc w:val="center"/>
        </w:trPr>
        <w:tc>
          <w:tcPr>
            <w:tcW w:w="686" w:type="dxa"/>
            <w:vMerge w:val="restart"/>
            <w:vAlign w:val="center"/>
          </w:tcPr>
          <w:p w14:paraId="6F9340D2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14:paraId="7F2AAE86" w14:textId="77777777" w:rsidR="00C31E6A" w:rsidRPr="00843E76" w:rsidRDefault="00C31E6A" w:rsidP="00D703FB">
            <w:pPr>
              <w:ind w:left="-78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Dr.S.Sathyapriya</w:t>
            </w:r>
          </w:p>
        </w:tc>
        <w:tc>
          <w:tcPr>
            <w:tcW w:w="2501" w:type="dxa"/>
            <w:vAlign w:val="center"/>
          </w:tcPr>
          <w:p w14:paraId="23763CCC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J.Jayashree</w:t>
            </w:r>
          </w:p>
        </w:tc>
        <w:tc>
          <w:tcPr>
            <w:tcW w:w="3218" w:type="dxa"/>
            <w:vAlign w:val="center"/>
          </w:tcPr>
          <w:p w14:paraId="0A072A2A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Experimental And Numerical Modeling Of Rigid Columnar Inclusions In Soft Soils</w:t>
            </w:r>
          </w:p>
        </w:tc>
        <w:tc>
          <w:tcPr>
            <w:tcW w:w="1104" w:type="dxa"/>
            <w:vAlign w:val="center"/>
          </w:tcPr>
          <w:p w14:paraId="4FE94EBF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317FD173" w14:textId="77777777" w:rsidTr="00D703FB">
        <w:trPr>
          <w:trHeight w:val="365"/>
          <w:jc w:val="center"/>
        </w:trPr>
        <w:tc>
          <w:tcPr>
            <w:tcW w:w="686" w:type="dxa"/>
            <w:vMerge/>
            <w:vAlign w:val="center"/>
          </w:tcPr>
          <w:p w14:paraId="4E768609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400F531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23CB1E30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M.Gowthaman</w:t>
            </w:r>
          </w:p>
        </w:tc>
        <w:tc>
          <w:tcPr>
            <w:tcW w:w="3218" w:type="dxa"/>
            <w:vAlign w:val="center"/>
          </w:tcPr>
          <w:p w14:paraId="4251D28E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Study Of Footings Under Different Loading Conditions With Geocell Reinforcement</w:t>
            </w:r>
          </w:p>
        </w:tc>
        <w:tc>
          <w:tcPr>
            <w:tcW w:w="1104" w:type="dxa"/>
            <w:vAlign w:val="center"/>
          </w:tcPr>
          <w:p w14:paraId="5807777D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3D0E77F6" w14:textId="77777777" w:rsidTr="00D703FB">
        <w:trPr>
          <w:trHeight w:val="365"/>
          <w:jc w:val="center"/>
        </w:trPr>
        <w:tc>
          <w:tcPr>
            <w:tcW w:w="686" w:type="dxa"/>
            <w:vMerge/>
            <w:vAlign w:val="center"/>
          </w:tcPr>
          <w:p w14:paraId="0F92F6DB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414ED61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01E35019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N.Raja</w:t>
            </w:r>
          </w:p>
        </w:tc>
        <w:tc>
          <w:tcPr>
            <w:tcW w:w="3218" w:type="dxa"/>
            <w:vAlign w:val="center"/>
          </w:tcPr>
          <w:p w14:paraId="088488DB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Performance Of Pile Groups Embedded In Soil Contaminated Sand Under Dynamic Load</w:t>
            </w:r>
          </w:p>
        </w:tc>
        <w:tc>
          <w:tcPr>
            <w:tcW w:w="1104" w:type="dxa"/>
            <w:vAlign w:val="center"/>
          </w:tcPr>
          <w:p w14:paraId="5F82EEC2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</w:tr>
      <w:tr w:rsidR="00C31E6A" w:rsidRPr="00843E76" w14:paraId="20AE0E2B" w14:textId="77777777" w:rsidTr="00D703FB">
        <w:trPr>
          <w:trHeight w:val="547"/>
          <w:jc w:val="center"/>
        </w:trPr>
        <w:tc>
          <w:tcPr>
            <w:tcW w:w="686" w:type="dxa"/>
            <w:vMerge w:val="restart"/>
            <w:vAlign w:val="center"/>
          </w:tcPr>
          <w:p w14:paraId="6F1CEDB5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14:paraId="43D834AF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Dr. S. Chithra</w:t>
            </w:r>
          </w:p>
        </w:tc>
        <w:tc>
          <w:tcPr>
            <w:tcW w:w="2501" w:type="dxa"/>
            <w:vAlign w:val="center"/>
          </w:tcPr>
          <w:p w14:paraId="586A0832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Mr.A.Ookalan</w:t>
            </w:r>
          </w:p>
        </w:tc>
        <w:tc>
          <w:tcPr>
            <w:tcW w:w="3218" w:type="dxa"/>
            <w:vAlign w:val="center"/>
          </w:tcPr>
          <w:p w14:paraId="76C95235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Investigations On The Use Of Coconut Coir Pith As Partial Fine Aggregate Replacement Material In Normal And Self-Curing Concrete</w:t>
            </w:r>
          </w:p>
        </w:tc>
        <w:tc>
          <w:tcPr>
            <w:tcW w:w="1104" w:type="dxa"/>
            <w:vAlign w:val="center"/>
          </w:tcPr>
          <w:p w14:paraId="2463B89C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6B38BE14" w14:textId="77777777" w:rsidTr="00D703FB">
        <w:trPr>
          <w:trHeight w:val="547"/>
          <w:jc w:val="center"/>
        </w:trPr>
        <w:tc>
          <w:tcPr>
            <w:tcW w:w="686" w:type="dxa"/>
            <w:vMerge/>
            <w:vAlign w:val="center"/>
          </w:tcPr>
          <w:p w14:paraId="506244C3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4F4CF12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1EB8C467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Mr.S.Makeshkumar</w:t>
            </w:r>
          </w:p>
        </w:tc>
        <w:tc>
          <w:tcPr>
            <w:tcW w:w="3218" w:type="dxa"/>
            <w:vAlign w:val="center"/>
          </w:tcPr>
          <w:p w14:paraId="3153553F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Behaviour Of Self-Compacting Concrete Incorporating Marble Dust And Copper Slag</w:t>
            </w:r>
          </w:p>
        </w:tc>
        <w:tc>
          <w:tcPr>
            <w:tcW w:w="1104" w:type="dxa"/>
            <w:vAlign w:val="center"/>
          </w:tcPr>
          <w:p w14:paraId="64FA23B5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2DF4E1D5" w14:textId="77777777" w:rsidTr="00D703FB">
        <w:trPr>
          <w:trHeight w:val="547"/>
          <w:jc w:val="center"/>
        </w:trPr>
        <w:tc>
          <w:tcPr>
            <w:tcW w:w="686" w:type="dxa"/>
            <w:vMerge/>
            <w:vAlign w:val="center"/>
          </w:tcPr>
          <w:p w14:paraId="7AE0F19C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2A1E0B0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373592E2" w14:textId="77777777" w:rsidR="00C31E6A" w:rsidRPr="00843E76" w:rsidRDefault="00C31E6A" w:rsidP="00D703FB">
            <w:pPr>
              <w:ind w:right="-102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Mrs.A.Abinayaa</w:t>
            </w:r>
          </w:p>
        </w:tc>
        <w:tc>
          <w:tcPr>
            <w:tcW w:w="3218" w:type="dxa"/>
            <w:vAlign w:val="center"/>
          </w:tcPr>
          <w:p w14:paraId="1D50C4DD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Behaviour Of Concrete Elements Subjected To Chloride Induced Corrosion: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Experimental And Numerical Investigation</w:t>
            </w:r>
          </w:p>
        </w:tc>
        <w:tc>
          <w:tcPr>
            <w:tcW w:w="1104" w:type="dxa"/>
            <w:vAlign w:val="center"/>
          </w:tcPr>
          <w:p w14:paraId="3E9D272E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</w:tr>
      <w:tr w:rsidR="00C31E6A" w:rsidRPr="00843E76" w14:paraId="5368171B" w14:textId="77777777" w:rsidTr="00D703FB">
        <w:trPr>
          <w:trHeight w:val="547"/>
          <w:jc w:val="center"/>
        </w:trPr>
        <w:tc>
          <w:tcPr>
            <w:tcW w:w="686" w:type="dxa"/>
            <w:vMerge/>
            <w:vAlign w:val="center"/>
          </w:tcPr>
          <w:p w14:paraId="26888538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E6B6AD7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59EEAE78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Mrs.Priyanga K.S.</w:t>
            </w:r>
          </w:p>
        </w:tc>
        <w:tc>
          <w:tcPr>
            <w:tcW w:w="3218" w:type="dxa"/>
            <w:vAlign w:val="center"/>
          </w:tcPr>
          <w:p w14:paraId="34A80ECE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Assessment Of Construction And Demolition Wastes As An Aggregate In Concrete Structural Elements</w:t>
            </w:r>
          </w:p>
        </w:tc>
        <w:tc>
          <w:tcPr>
            <w:tcW w:w="1104" w:type="dxa"/>
            <w:vAlign w:val="center"/>
          </w:tcPr>
          <w:p w14:paraId="2E4CCD2E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</w:tr>
      <w:tr w:rsidR="00C31E6A" w:rsidRPr="00843E76" w14:paraId="76916C06" w14:textId="77777777" w:rsidTr="00D703FB">
        <w:trPr>
          <w:trHeight w:val="547"/>
          <w:jc w:val="center"/>
        </w:trPr>
        <w:tc>
          <w:tcPr>
            <w:tcW w:w="686" w:type="dxa"/>
            <w:vMerge/>
            <w:vAlign w:val="center"/>
          </w:tcPr>
          <w:p w14:paraId="5B4B45E4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1C528EC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33BFD18F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Ms.Nivetha B</w:t>
            </w:r>
          </w:p>
        </w:tc>
        <w:tc>
          <w:tcPr>
            <w:tcW w:w="3218" w:type="dxa"/>
            <w:vAlign w:val="center"/>
          </w:tcPr>
          <w:p w14:paraId="60D71D1C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Performance Evaluation Of Sustainable Concrete Incorporated With Industrial By-Products</w:t>
            </w:r>
          </w:p>
        </w:tc>
        <w:tc>
          <w:tcPr>
            <w:tcW w:w="1104" w:type="dxa"/>
            <w:vAlign w:val="center"/>
          </w:tcPr>
          <w:p w14:paraId="3784A3EC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</w:tr>
      <w:tr w:rsidR="00C31E6A" w:rsidRPr="00843E76" w14:paraId="277BBF5A" w14:textId="77777777" w:rsidTr="00D703FB">
        <w:trPr>
          <w:trHeight w:val="547"/>
          <w:jc w:val="center"/>
        </w:trPr>
        <w:tc>
          <w:tcPr>
            <w:tcW w:w="686" w:type="dxa"/>
            <w:vMerge w:val="restart"/>
            <w:vAlign w:val="center"/>
          </w:tcPr>
          <w:p w14:paraId="43EA1379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  <w:vMerge w:val="restart"/>
            <w:vAlign w:val="center"/>
          </w:tcPr>
          <w:p w14:paraId="05F9D503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Dr. R. Chithra</w:t>
            </w:r>
          </w:p>
        </w:tc>
        <w:tc>
          <w:tcPr>
            <w:tcW w:w="2501" w:type="dxa"/>
            <w:vAlign w:val="center"/>
          </w:tcPr>
          <w:p w14:paraId="5C6D9593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S Manju Soniya </w:t>
            </w:r>
          </w:p>
        </w:tc>
        <w:tc>
          <w:tcPr>
            <w:tcW w:w="3218" w:type="dxa"/>
            <w:vAlign w:val="center"/>
          </w:tcPr>
          <w:p w14:paraId="73101F29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Investigation On Composite Steel Truss With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Fibre Reinforced Concrete Beam</w:t>
            </w:r>
          </w:p>
        </w:tc>
        <w:tc>
          <w:tcPr>
            <w:tcW w:w="1104" w:type="dxa"/>
            <w:vAlign w:val="center"/>
          </w:tcPr>
          <w:p w14:paraId="4C886446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</w:tr>
      <w:tr w:rsidR="00C31E6A" w:rsidRPr="00843E76" w14:paraId="52A0FB61" w14:textId="77777777" w:rsidTr="00D703FB">
        <w:trPr>
          <w:trHeight w:val="547"/>
          <w:jc w:val="center"/>
        </w:trPr>
        <w:tc>
          <w:tcPr>
            <w:tcW w:w="686" w:type="dxa"/>
            <w:vMerge/>
            <w:vAlign w:val="center"/>
          </w:tcPr>
          <w:p w14:paraId="5168A514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691D1C0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1328724B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K Vedhasakthi</w:t>
            </w:r>
          </w:p>
        </w:tc>
        <w:tc>
          <w:tcPr>
            <w:tcW w:w="3218" w:type="dxa"/>
            <w:vAlign w:val="center"/>
          </w:tcPr>
          <w:p w14:paraId="11B55BED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Study On Strength And Behavior Of Concrete Confined With Prefabricated Cages</w:t>
            </w:r>
          </w:p>
        </w:tc>
        <w:tc>
          <w:tcPr>
            <w:tcW w:w="1104" w:type="dxa"/>
            <w:vAlign w:val="center"/>
          </w:tcPr>
          <w:p w14:paraId="75943ACF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</w:tr>
      <w:tr w:rsidR="00C31E6A" w:rsidRPr="00843E76" w14:paraId="589CA6C2" w14:textId="77777777" w:rsidTr="00D703FB">
        <w:trPr>
          <w:trHeight w:val="547"/>
          <w:jc w:val="center"/>
        </w:trPr>
        <w:tc>
          <w:tcPr>
            <w:tcW w:w="686" w:type="dxa"/>
            <w:vMerge/>
            <w:vAlign w:val="center"/>
          </w:tcPr>
          <w:p w14:paraId="04D88C89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2942483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084966AC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E Yazhini </w:t>
            </w:r>
          </w:p>
        </w:tc>
        <w:tc>
          <w:tcPr>
            <w:tcW w:w="3218" w:type="dxa"/>
            <w:vAlign w:val="center"/>
          </w:tcPr>
          <w:p w14:paraId="02F486FE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Study On Dynamic Analysis Of Precast Shell Structures</w:t>
            </w:r>
          </w:p>
        </w:tc>
        <w:tc>
          <w:tcPr>
            <w:tcW w:w="1104" w:type="dxa"/>
            <w:vAlign w:val="center"/>
          </w:tcPr>
          <w:p w14:paraId="79EB72B6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</w:tr>
      <w:tr w:rsidR="00C31E6A" w:rsidRPr="00843E76" w14:paraId="3CD9DC17" w14:textId="77777777" w:rsidTr="00D703FB">
        <w:trPr>
          <w:trHeight w:val="547"/>
          <w:jc w:val="center"/>
        </w:trPr>
        <w:tc>
          <w:tcPr>
            <w:tcW w:w="686" w:type="dxa"/>
            <w:vMerge/>
            <w:vAlign w:val="center"/>
          </w:tcPr>
          <w:p w14:paraId="0CB6470F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7D0B11D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2C2774E3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S Rajalakshmi </w:t>
            </w:r>
          </w:p>
        </w:tc>
        <w:tc>
          <w:tcPr>
            <w:tcW w:w="3218" w:type="dxa"/>
            <w:vAlign w:val="center"/>
          </w:tcPr>
          <w:p w14:paraId="00BBE9A8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Experimental Investigation On Influence Of Pozzolans In Reactive Powder Concrete</w:t>
            </w:r>
          </w:p>
        </w:tc>
        <w:tc>
          <w:tcPr>
            <w:tcW w:w="1104" w:type="dxa"/>
            <w:vAlign w:val="center"/>
          </w:tcPr>
          <w:p w14:paraId="43FF868E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3B12B0AE" w14:textId="77777777" w:rsidTr="00D703FB">
        <w:trPr>
          <w:trHeight w:val="547"/>
          <w:jc w:val="center"/>
        </w:trPr>
        <w:tc>
          <w:tcPr>
            <w:tcW w:w="686" w:type="dxa"/>
            <w:vMerge w:val="restart"/>
            <w:vAlign w:val="center"/>
          </w:tcPr>
          <w:p w14:paraId="0CDD2FE2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14:paraId="1C829632" w14:textId="77777777" w:rsidR="00C31E6A" w:rsidRPr="00843E76" w:rsidRDefault="00C31E6A" w:rsidP="00D703FB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Dr. M. Rama</w:t>
            </w:r>
          </w:p>
        </w:tc>
        <w:tc>
          <w:tcPr>
            <w:tcW w:w="2501" w:type="dxa"/>
            <w:vAlign w:val="center"/>
          </w:tcPr>
          <w:p w14:paraId="58C8AC44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P Vetri Selvi </w:t>
            </w:r>
          </w:p>
        </w:tc>
        <w:tc>
          <w:tcPr>
            <w:tcW w:w="3218" w:type="dxa"/>
            <w:vAlign w:val="center"/>
          </w:tcPr>
          <w:p w14:paraId="25859E12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Experimental Investigation On Thermal Energy Storage In Concrete Using Phase Change Material</w:t>
            </w:r>
          </w:p>
        </w:tc>
        <w:tc>
          <w:tcPr>
            <w:tcW w:w="1104" w:type="dxa"/>
            <w:vAlign w:val="center"/>
          </w:tcPr>
          <w:p w14:paraId="120DEB90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2DCE8683" w14:textId="77777777" w:rsidTr="00D703FB">
        <w:trPr>
          <w:trHeight w:val="372"/>
          <w:jc w:val="center"/>
        </w:trPr>
        <w:tc>
          <w:tcPr>
            <w:tcW w:w="686" w:type="dxa"/>
            <w:vMerge/>
            <w:vAlign w:val="center"/>
          </w:tcPr>
          <w:p w14:paraId="5710D3FC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BA13D0B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33AFA850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 Gokuldeepan</w:t>
            </w:r>
          </w:p>
        </w:tc>
        <w:tc>
          <w:tcPr>
            <w:tcW w:w="3218" w:type="dxa"/>
            <w:vAlign w:val="center"/>
          </w:tcPr>
          <w:p w14:paraId="74D8CC51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BIM Based Building Automation For Facility Management</w:t>
            </w:r>
          </w:p>
        </w:tc>
        <w:tc>
          <w:tcPr>
            <w:tcW w:w="1104" w:type="dxa"/>
            <w:vAlign w:val="center"/>
          </w:tcPr>
          <w:p w14:paraId="3C2335AA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  <w:tr w:rsidR="00C31E6A" w:rsidRPr="00843E76" w14:paraId="39FBBE4D" w14:textId="77777777" w:rsidTr="00D703FB">
        <w:trPr>
          <w:trHeight w:val="372"/>
          <w:jc w:val="center"/>
        </w:trPr>
        <w:tc>
          <w:tcPr>
            <w:tcW w:w="686" w:type="dxa"/>
            <w:vMerge/>
            <w:vAlign w:val="center"/>
          </w:tcPr>
          <w:p w14:paraId="670B1B91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02D6A8F" w14:textId="77777777" w:rsidR="00C31E6A" w:rsidRPr="00843E76" w:rsidRDefault="00C31E6A" w:rsidP="00D703FB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595DC478" w14:textId="77777777" w:rsidR="00C31E6A" w:rsidRPr="00843E76" w:rsidRDefault="00C31E6A" w:rsidP="00D703F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A Sakthi Shree </w:t>
            </w:r>
          </w:p>
        </w:tc>
        <w:tc>
          <w:tcPr>
            <w:tcW w:w="3218" w:type="dxa"/>
            <w:vAlign w:val="center"/>
          </w:tcPr>
          <w:p w14:paraId="7D47053C" w14:textId="77777777" w:rsidR="00C31E6A" w:rsidRPr="00843E76" w:rsidRDefault="00C31E6A" w:rsidP="00D703F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Experimental Investigation On Effective Way To Manage Construction Debris</w:t>
            </w:r>
          </w:p>
        </w:tc>
        <w:tc>
          <w:tcPr>
            <w:tcW w:w="1104" w:type="dxa"/>
            <w:vAlign w:val="center"/>
          </w:tcPr>
          <w:p w14:paraId="28A0C03D" w14:textId="77777777" w:rsidR="00C31E6A" w:rsidRPr="00843E76" w:rsidRDefault="00C31E6A" w:rsidP="00D703F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</w:tr>
    </w:tbl>
    <w:p w14:paraId="09C05728" w14:textId="77777777" w:rsidR="00C31E6A" w:rsidRPr="00F222D5" w:rsidRDefault="00C31E6A" w:rsidP="00C31E6A">
      <w:pPr>
        <w:jc w:val="center"/>
        <w:rPr>
          <w:rFonts w:ascii="Cambria" w:hAnsi="Cambria" w:cs="Times New Roman"/>
          <w:b/>
        </w:rPr>
      </w:pPr>
    </w:p>
    <w:p w14:paraId="32DC6270" w14:textId="77777777" w:rsidR="00C31E6A" w:rsidRPr="007B64EE" w:rsidRDefault="00C31E6A" w:rsidP="00C31E6A">
      <w:pPr>
        <w:jc w:val="right"/>
        <w:rPr>
          <w:rFonts w:ascii="Cambria" w:hAnsi="Cambria"/>
        </w:rPr>
      </w:pPr>
    </w:p>
    <w:p w14:paraId="68F4D59E" w14:textId="77777777" w:rsidR="00E436DF" w:rsidRDefault="00E436DF"/>
    <w:sectPr w:rsidR="00E43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0MDc1NDA0Nrc0MTdV0lEKTi0uzszPAykwrAUAAs6UpywAAAA="/>
  </w:docVars>
  <w:rsids>
    <w:rsidRoot w:val="00B3790E"/>
    <w:rsid w:val="001A50B1"/>
    <w:rsid w:val="00B3790E"/>
    <w:rsid w:val="00C31E6A"/>
    <w:rsid w:val="00E4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02525-13F4-410B-8E22-D579761D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6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31E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3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SNEHA</dc:creator>
  <cp:keywords/>
  <dc:description/>
  <cp:lastModifiedBy>NIRMAL SNEHA</cp:lastModifiedBy>
  <cp:revision>2</cp:revision>
  <dcterms:created xsi:type="dcterms:W3CDTF">2023-05-18T18:18:00Z</dcterms:created>
  <dcterms:modified xsi:type="dcterms:W3CDTF">2023-05-18T18:18:00Z</dcterms:modified>
</cp:coreProperties>
</file>